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EC" w:rsidRPr="003E4946" w:rsidRDefault="00115CEC" w:rsidP="00115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16"/>
          <w:szCs w:val="16"/>
          <w:lang w:eastAsia="it-IT"/>
        </w:rPr>
      </w:pPr>
    </w:p>
    <w:p w:rsidR="00115CEC" w:rsidRDefault="00115CEC" w:rsidP="00115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it-IT"/>
        </w:rPr>
        <w:t xml:space="preserve">Domenica 23 febbraio  2020, ore 18,  Via G. Rovelli 13 </w:t>
      </w:r>
      <w:r w:rsidR="0091179B">
        <w:rPr>
          <w:rFonts w:ascii="Arial" w:eastAsia="Times New Roman" w:hAnsi="Arial" w:cs="Arial"/>
          <w:b/>
          <w:bCs/>
          <w:kern w:val="36"/>
          <w:sz w:val="32"/>
          <w:szCs w:val="32"/>
          <w:lang w:eastAsia="it-IT"/>
        </w:rPr>
        <w:t>–</w:t>
      </w: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it-IT"/>
        </w:rPr>
        <w:t xml:space="preserve"> Como</w:t>
      </w:r>
    </w:p>
    <w:p w:rsidR="00BA355B" w:rsidRDefault="00BA355B" w:rsidP="00115CE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it-IT"/>
        </w:rPr>
      </w:pPr>
    </w:p>
    <w:tbl>
      <w:tblPr>
        <w:tblStyle w:val="Grigliatabella"/>
        <w:tblpPr w:leftFromText="141" w:rightFromText="141" w:vertAnchor="text" w:horzAnchor="page" w:tblpX="6268" w:tblpY="169"/>
        <w:tblW w:w="2354" w:type="dxa"/>
        <w:tblBorders>
          <w:top w:val="thinThickThinSmallGap" w:sz="24" w:space="0" w:color="FF9933"/>
          <w:left w:val="thinThickThinSmallGap" w:sz="24" w:space="0" w:color="FF9933"/>
          <w:bottom w:val="thinThickThinSmallGap" w:sz="24" w:space="0" w:color="FF9933"/>
          <w:right w:val="thinThickThinSmallGap" w:sz="24" w:space="0" w:color="FF9933"/>
          <w:insideH w:val="thinThickThinSmallGap" w:sz="24" w:space="0" w:color="FF9933"/>
          <w:insideV w:val="thinThickThinSmallGap" w:sz="24" w:space="0" w:color="FF9933"/>
        </w:tblBorders>
        <w:tblLook w:val="04A0" w:firstRow="1" w:lastRow="0" w:firstColumn="1" w:lastColumn="0" w:noHBand="0" w:noVBand="1"/>
      </w:tblPr>
      <w:tblGrid>
        <w:gridCol w:w="2354"/>
      </w:tblGrid>
      <w:tr w:rsidR="003E5BD4" w:rsidRPr="00BA355B" w:rsidTr="003E4946">
        <w:trPr>
          <w:trHeight w:val="1334"/>
        </w:trPr>
        <w:tc>
          <w:tcPr>
            <w:tcW w:w="2354" w:type="dxa"/>
          </w:tcPr>
          <w:p w:rsidR="0091179B" w:rsidRPr="002E2ADC" w:rsidRDefault="0091179B" w:rsidP="0091179B">
            <w:pPr>
              <w:jc w:val="center"/>
              <w:rPr>
                <w:rFonts w:ascii="Edwardian Script ITC" w:hAnsi="Edwardian Script ITC" w:cs="Arial"/>
                <w:b/>
                <w:sz w:val="40"/>
                <w:szCs w:val="40"/>
                <w:lang w:val="en-US"/>
              </w:rPr>
            </w:pPr>
            <w:proofErr w:type="spellStart"/>
            <w:r w:rsidRPr="002E2ADC">
              <w:rPr>
                <w:rFonts w:ascii="Edwardian Script ITC" w:hAnsi="Edwardian Script ITC" w:cs="Arial"/>
                <w:b/>
                <w:sz w:val="40"/>
                <w:szCs w:val="40"/>
                <w:lang w:val="en-US"/>
              </w:rPr>
              <w:t>Ristorante</w:t>
            </w:r>
            <w:proofErr w:type="spellEnd"/>
          </w:p>
          <w:p w:rsidR="0091179B" w:rsidRPr="002E2ADC" w:rsidRDefault="0091179B" w:rsidP="0091179B">
            <w:pPr>
              <w:jc w:val="center"/>
              <w:rPr>
                <w:rFonts w:ascii="Edwardian Script ITC" w:hAnsi="Edwardian Script ITC" w:cs="Arial"/>
                <w:b/>
                <w:sz w:val="40"/>
                <w:szCs w:val="40"/>
                <w:lang w:val="en-US"/>
              </w:rPr>
            </w:pPr>
            <w:r w:rsidRPr="002E2ADC">
              <w:rPr>
                <w:rFonts w:ascii="Edwardian Script ITC" w:hAnsi="Edwardian Script ITC" w:cs="Arial"/>
                <w:b/>
                <w:sz w:val="40"/>
                <w:szCs w:val="40"/>
                <w:lang w:val="en-US"/>
              </w:rPr>
              <w:t>New Ariston</w:t>
            </w:r>
          </w:p>
          <w:p w:rsidR="0091179B" w:rsidRPr="003E5BD4" w:rsidRDefault="0091179B" w:rsidP="00301AB6">
            <w:pPr>
              <w:jc w:val="center"/>
              <w:rPr>
                <w:rFonts w:ascii="Arial" w:hAnsi="Arial" w:cs="Arial"/>
                <w:color w:val="FFC000"/>
                <w:sz w:val="16"/>
                <w:szCs w:val="16"/>
                <w:lang w:val="en-US"/>
              </w:rPr>
            </w:pPr>
            <w:r w:rsidRPr="002E2ADC">
              <w:rPr>
                <w:rFonts w:ascii="Edwardian Script ITC" w:hAnsi="Edwardian Script ITC" w:cs="Arial"/>
                <w:b/>
                <w:sz w:val="40"/>
                <w:szCs w:val="40"/>
                <w:lang w:val="en-US"/>
              </w:rPr>
              <w:t>Wine &amp; Bar</w:t>
            </w:r>
          </w:p>
        </w:tc>
      </w:tr>
    </w:tbl>
    <w:p w:rsidR="00115CEC" w:rsidRDefault="00D75E09" w:rsidP="00115CEC">
      <w:pPr>
        <w:ind w:left="360"/>
        <w:jc w:val="center"/>
        <w:rPr>
          <w:rFonts w:ascii="Arial" w:hAnsi="Arial" w:cs="Arial"/>
          <w:b/>
          <w:color w:val="FF3300"/>
          <w:sz w:val="40"/>
          <w:szCs w:val="40"/>
          <w:lang w:val="en-US"/>
        </w:rPr>
      </w:pPr>
      <w:r w:rsidRPr="00BA355B">
        <w:rPr>
          <w:rFonts w:ascii="Arial" w:hAnsi="Arial" w:cs="Arial"/>
          <w:b/>
          <w:color w:val="FF3300"/>
          <w:sz w:val="40"/>
          <w:szCs w:val="40"/>
          <w:lang w:val="en-US"/>
        </w:rPr>
        <w:t xml:space="preserve">                         </w:t>
      </w:r>
      <w:r w:rsidR="00115CEC">
        <w:rPr>
          <w:noProof/>
          <w:lang w:eastAsia="it-IT"/>
        </w:rPr>
        <w:drawing>
          <wp:inline distT="0" distB="0" distL="0" distR="0" wp14:anchorId="76AA4907" wp14:editId="7DC095DD">
            <wp:extent cx="1238250" cy="1009650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09" cy="101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79B" w:rsidRDefault="00BA355B" w:rsidP="00115CEC">
      <w:pPr>
        <w:ind w:left="360"/>
        <w:jc w:val="center"/>
        <w:rPr>
          <w:rFonts w:ascii="Arial" w:hAnsi="Arial" w:cs="Arial"/>
          <w:b/>
          <w:color w:val="FF330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6E7000F3" wp14:editId="59E14D8E">
            <wp:extent cx="2312356" cy="1788900"/>
            <wp:effectExtent l="0" t="0" r="0" b="1905"/>
            <wp:docPr id="5" name="Immagine 5" descr="C:\Users\Simona\Pictures\Cattura razza - Copi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imona\Pictures\Cattura razza - Copia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356" cy="178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946">
        <w:rPr>
          <w:rFonts w:ascii="Arial" w:hAnsi="Arial" w:cs="Arial"/>
          <w:b/>
          <w:color w:val="FF3300"/>
          <w:sz w:val="40"/>
          <w:szCs w:val="40"/>
        </w:rPr>
        <w:t xml:space="preserve">                    </w:t>
      </w:r>
    </w:p>
    <w:p w:rsidR="00115CEC" w:rsidRPr="00A140F5" w:rsidRDefault="00115CEC" w:rsidP="00115CEC">
      <w:pPr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140F5">
        <w:rPr>
          <w:rFonts w:ascii="Arial" w:hAnsi="Arial" w:cs="Arial"/>
          <w:sz w:val="32"/>
          <w:szCs w:val="32"/>
        </w:rPr>
        <w:t xml:space="preserve">Diapositive della lavorazione dei formaggi </w:t>
      </w:r>
    </w:p>
    <w:p w:rsidR="00115CEC" w:rsidRDefault="00115CEC" w:rsidP="00115CEC">
      <w:pPr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  <w:r w:rsidRPr="00A140F5">
        <w:rPr>
          <w:rFonts w:ascii="Arial" w:hAnsi="Arial" w:cs="Arial"/>
          <w:sz w:val="32"/>
          <w:szCs w:val="32"/>
        </w:rPr>
        <w:t>ed assaggi in valutazione sensoriale</w:t>
      </w:r>
    </w:p>
    <w:p w:rsidR="00115CEC" w:rsidRPr="00A140F5" w:rsidRDefault="00115CEC" w:rsidP="00115CEC">
      <w:pPr>
        <w:spacing w:after="0" w:line="240" w:lineRule="auto"/>
        <w:ind w:left="360"/>
        <w:jc w:val="center"/>
        <w:rPr>
          <w:rFonts w:ascii="Arial" w:hAnsi="Arial" w:cs="Arial"/>
          <w:sz w:val="32"/>
          <w:szCs w:val="32"/>
        </w:rPr>
      </w:pPr>
    </w:p>
    <w:tbl>
      <w:tblPr>
        <w:tblStyle w:val="Grigliatabella"/>
        <w:tblW w:w="10609" w:type="dxa"/>
        <w:jc w:val="center"/>
        <w:tblInd w:w="-172" w:type="dxa"/>
        <w:tblLook w:val="04A0" w:firstRow="1" w:lastRow="0" w:firstColumn="1" w:lastColumn="0" w:noHBand="0" w:noVBand="1"/>
      </w:tblPr>
      <w:tblGrid>
        <w:gridCol w:w="21"/>
        <w:gridCol w:w="4731"/>
        <w:gridCol w:w="5848"/>
        <w:gridCol w:w="9"/>
      </w:tblGrid>
      <w:tr w:rsidR="003E5BD4" w:rsidRPr="003E5BD4" w:rsidTr="003E4946">
        <w:trPr>
          <w:trHeight w:val="475"/>
          <w:jc w:val="center"/>
        </w:trPr>
        <w:tc>
          <w:tcPr>
            <w:tcW w:w="10609" w:type="dxa"/>
            <w:gridSpan w:val="4"/>
            <w:tcBorders>
              <w:top w:val="single" w:sz="24" w:space="0" w:color="FF9933"/>
              <w:left w:val="single" w:sz="24" w:space="0" w:color="FF9933"/>
              <w:right w:val="single" w:sz="24" w:space="0" w:color="FF9933"/>
            </w:tcBorders>
          </w:tcPr>
          <w:p w:rsidR="003E4946" w:rsidRPr="003E4946" w:rsidRDefault="003E4946" w:rsidP="005770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D2B80" w:rsidRDefault="003E4946" w:rsidP="005770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4946">
              <w:rPr>
                <w:rFonts w:ascii="Arial" w:hAnsi="Arial" w:cs="Arial"/>
                <w:b/>
                <w:sz w:val="24"/>
                <w:szCs w:val="24"/>
              </w:rPr>
              <w:t xml:space="preserve">I Formaggi </w:t>
            </w:r>
          </w:p>
          <w:p w:rsidR="00BD04CD" w:rsidRPr="00BD04CD" w:rsidRDefault="00BD04CD" w:rsidP="0057705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E5BD4" w:rsidRPr="003E5BD4" w:rsidTr="00CD2B80">
        <w:tblPrEx>
          <w:tblBorders>
            <w:top w:val="single" w:sz="12" w:space="0" w:color="FF9933"/>
            <w:left w:val="single" w:sz="12" w:space="0" w:color="FF9933"/>
            <w:bottom w:val="single" w:sz="12" w:space="0" w:color="FF9933"/>
            <w:right w:val="single" w:sz="12" w:space="0" w:color="FF9933"/>
            <w:insideH w:val="single" w:sz="12" w:space="0" w:color="FF9933"/>
            <w:insideV w:val="single" w:sz="12" w:space="0" w:color="FF9933"/>
          </w:tblBorders>
        </w:tblPrEx>
        <w:trPr>
          <w:gridBefore w:val="1"/>
          <w:gridAfter w:val="1"/>
          <w:wBefore w:w="21" w:type="dxa"/>
          <w:wAfter w:w="9" w:type="dxa"/>
          <w:trHeight w:val="492"/>
          <w:jc w:val="center"/>
        </w:trPr>
        <w:tc>
          <w:tcPr>
            <w:tcW w:w="4731" w:type="dxa"/>
            <w:tcBorders>
              <w:left w:val="single" w:sz="24" w:space="0" w:color="FF9933"/>
            </w:tcBorders>
          </w:tcPr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D4">
              <w:rPr>
                <w:rFonts w:ascii="Arial" w:hAnsi="Arial" w:cs="Arial"/>
                <w:sz w:val="24"/>
                <w:szCs w:val="24"/>
              </w:rPr>
              <w:t>Pecorino delle Balze Volterrane DOP</w:t>
            </w:r>
          </w:p>
        </w:tc>
        <w:tc>
          <w:tcPr>
            <w:tcW w:w="5848" w:type="dxa"/>
            <w:tcBorders>
              <w:right w:val="single" w:sz="24" w:space="0" w:color="FF9933"/>
            </w:tcBorders>
          </w:tcPr>
          <w:p w:rsidR="00115CEC" w:rsidRPr="00923D69" w:rsidRDefault="00115CEC" w:rsidP="001F5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D4">
              <w:rPr>
                <w:rFonts w:ascii="Arial" w:hAnsi="Arial" w:cs="Arial"/>
                <w:sz w:val="24"/>
                <w:szCs w:val="24"/>
              </w:rPr>
              <w:t>razza ovina Sarda</w:t>
            </w:r>
          </w:p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D4">
              <w:rPr>
                <w:rFonts w:ascii="Arial" w:hAnsi="Arial" w:cs="Arial"/>
                <w:sz w:val="24"/>
                <w:szCs w:val="24"/>
              </w:rPr>
              <w:t>provincia di Pisa</w:t>
            </w:r>
          </w:p>
          <w:p w:rsidR="00115CEC" w:rsidRPr="00923D69" w:rsidRDefault="00115CEC" w:rsidP="001F5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5BD4" w:rsidRPr="003E5BD4" w:rsidTr="00CD2B80">
        <w:tblPrEx>
          <w:tblBorders>
            <w:top w:val="single" w:sz="12" w:space="0" w:color="FF9933"/>
            <w:left w:val="single" w:sz="12" w:space="0" w:color="FF9933"/>
            <w:bottom w:val="single" w:sz="12" w:space="0" w:color="FF9933"/>
            <w:right w:val="single" w:sz="12" w:space="0" w:color="FF9933"/>
            <w:insideH w:val="single" w:sz="12" w:space="0" w:color="FF9933"/>
            <w:insideV w:val="single" w:sz="12" w:space="0" w:color="FF9933"/>
          </w:tblBorders>
        </w:tblPrEx>
        <w:trPr>
          <w:gridBefore w:val="1"/>
          <w:gridAfter w:val="1"/>
          <w:wBefore w:w="21" w:type="dxa"/>
          <w:wAfter w:w="9" w:type="dxa"/>
          <w:trHeight w:val="250"/>
          <w:jc w:val="center"/>
        </w:trPr>
        <w:tc>
          <w:tcPr>
            <w:tcW w:w="4731" w:type="dxa"/>
            <w:tcBorders>
              <w:left w:val="single" w:sz="24" w:space="0" w:color="FF9933"/>
            </w:tcBorders>
          </w:tcPr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D4">
              <w:rPr>
                <w:rFonts w:ascii="Arial" w:hAnsi="Arial" w:cs="Arial"/>
                <w:sz w:val="24"/>
                <w:szCs w:val="24"/>
              </w:rPr>
              <w:t>Provolone del Monaco DOP</w:t>
            </w:r>
          </w:p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24" w:space="0" w:color="FF9933"/>
            </w:tcBorders>
            <w:hideMark/>
          </w:tcPr>
          <w:p w:rsidR="00115CEC" w:rsidRPr="00923D69" w:rsidRDefault="00115CEC" w:rsidP="001F5E88">
            <w:pPr>
              <w:ind w:hanging="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CEC" w:rsidRPr="003E5BD4" w:rsidRDefault="00115CEC" w:rsidP="001F5E88">
            <w:pPr>
              <w:ind w:hanging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D4">
              <w:rPr>
                <w:rFonts w:ascii="Arial" w:hAnsi="Arial" w:cs="Arial"/>
                <w:sz w:val="24"/>
                <w:szCs w:val="24"/>
              </w:rPr>
              <w:t>razza bovina Agerolese</w:t>
            </w:r>
          </w:p>
          <w:p w:rsidR="00115CEC" w:rsidRPr="003E5BD4" w:rsidRDefault="00115CEC" w:rsidP="001F5E88">
            <w:pPr>
              <w:ind w:hanging="1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D4">
              <w:rPr>
                <w:rFonts w:ascii="Arial" w:hAnsi="Arial" w:cs="Arial"/>
                <w:sz w:val="24"/>
                <w:szCs w:val="24"/>
              </w:rPr>
              <w:t>provincia di Napoli</w:t>
            </w:r>
          </w:p>
          <w:p w:rsidR="00115CEC" w:rsidRPr="00923D69" w:rsidRDefault="00115CEC" w:rsidP="001F5E88">
            <w:pPr>
              <w:ind w:hanging="10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5BD4" w:rsidRPr="003E5BD4" w:rsidTr="00CD2B80">
        <w:tblPrEx>
          <w:tblBorders>
            <w:top w:val="single" w:sz="12" w:space="0" w:color="FF9933"/>
            <w:left w:val="single" w:sz="12" w:space="0" w:color="FF9933"/>
            <w:bottom w:val="single" w:sz="12" w:space="0" w:color="FF9933"/>
            <w:right w:val="single" w:sz="12" w:space="0" w:color="FF9933"/>
            <w:insideH w:val="single" w:sz="12" w:space="0" w:color="FF9933"/>
            <w:insideV w:val="single" w:sz="12" w:space="0" w:color="FF9933"/>
          </w:tblBorders>
        </w:tblPrEx>
        <w:trPr>
          <w:gridBefore w:val="1"/>
          <w:gridAfter w:val="1"/>
          <w:wBefore w:w="21" w:type="dxa"/>
          <w:wAfter w:w="9" w:type="dxa"/>
          <w:trHeight w:val="332"/>
          <w:jc w:val="center"/>
        </w:trPr>
        <w:tc>
          <w:tcPr>
            <w:tcW w:w="4731" w:type="dxa"/>
            <w:tcBorders>
              <w:left w:val="single" w:sz="24" w:space="0" w:color="FF9933"/>
            </w:tcBorders>
          </w:tcPr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D4">
              <w:rPr>
                <w:rFonts w:ascii="Arial" w:hAnsi="Arial" w:cs="Arial"/>
                <w:sz w:val="24"/>
                <w:szCs w:val="24"/>
              </w:rPr>
              <w:t xml:space="preserve">Nostrano </w:t>
            </w:r>
            <w:proofErr w:type="spellStart"/>
            <w:r w:rsidRPr="003E5BD4">
              <w:rPr>
                <w:rFonts w:ascii="Arial" w:hAnsi="Arial" w:cs="Arial"/>
                <w:sz w:val="24"/>
                <w:szCs w:val="24"/>
              </w:rPr>
              <w:t>Valtrompia</w:t>
            </w:r>
            <w:proofErr w:type="spellEnd"/>
            <w:r w:rsidRPr="003E5BD4">
              <w:rPr>
                <w:rFonts w:ascii="Arial" w:hAnsi="Arial" w:cs="Arial"/>
                <w:sz w:val="24"/>
                <w:szCs w:val="24"/>
              </w:rPr>
              <w:t xml:space="preserve">   DOP</w:t>
            </w:r>
          </w:p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8" w:type="dxa"/>
            <w:tcBorders>
              <w:right w:val="single" w:sz="24" w:space="0" w:color="FF9933"/>
            </w:tcBorders>
            <w:hideMark/>
          </w:tcPr>
          <w:p w:rsidR="00115CEC" w:rsidRPr="00923D69" w:rsidRDefault="00115CEC" w:rsidP="001F5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D4">
              <w:rPr>
                <w:rFonts w:ascii="Arial" w:hAnsi="Arial" w:cs="Arial"/>
                <w:sz w:val="24"/>
                <w:szCs w:val="24"/>
              </w:rPr>
              <w:t>razza  bovina Bruna Alpina</w:t>
            </w:r>
          </w:p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D4">
              <w:rPr>
                <w:rFonts w:ascii="Arial" w:hAnsi="Arial" w:cs="Arial"/>
                <w:sz w:val="24"/>
                <w:szCs w:val="24"/>
              </w:rPr>
              <w:t>provincia di Brescia</w:t>
            </w:r>
          </w:p>
          <w:p w:rsidR="00115CEC" w:rsidRPr="00923D69" w:rsidRDefault="00115CEC" w:rsidP="001F5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5BD4" w:rsidRPr="003E5BD4" w:rsidTr="00CD2B80">
        <w:tblPrEx>
          <w:tblBorders>
            <w:top w:val="single" w:sz="12" w:space="0" w:color="FF9933"/>
            <w:left w:val="single" w:sz="12" w:space="0" w:color="FF9933"/>
            <w:bottom w:val="single" w:sz="12" w:space="0" w:color="FF9933"/>
            <w:right w:val="single" w:sz="12" w:space="0" w:color="FF9933"/>
            <w:insideH w:val="single" w:sz="12" w:space="0" w:color="FF9933"/>
            <w:insideV w:val="single" w:sz="12" w:space="0" w:color="FF9933"/>
          </w:tblBorders>
        </w:tblPrEx>
        <w:trPr>
          <w:gridBefore w:val="1"/>
          <w:gridAfter w:val="1"/>
          <w:wBefore w:w="21" w:type="dxa"/>
          <w:wAfter w:w="9" w:type="dxa"/>
          <w:trHeight w:val="1177"/>
          <w:jc w:val="center"/>
        </w:trPr>
        <w:tc>
          <w:tcPr>
            <w:tcW w:w="4731" w:type="dxa"/>
            <w:tcBorders>
              <w:left w:val="single" w:sz="24" w:space="0" w:color="FF9933"/>
              <w:bottom w:val="single" w:sz="24" w:space="0" w:color="FF9933"/>
            </w:tcBorders>
          </w:tcPr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5BD4">
              <w:rPr>
                <w:rFonts w:ascii="Arial" w:hAnsi="Arial" w:cs="Arial"/>
                <w:sz w:val="24"/>
                <w:szCs w:val="24"/>
              </w:rPr>
              <w:t>Piacentinu</w:t>
            </w:r>
            <w:proofErr w:type="spellEnd"/>
            <w:r w:rsidRPr="003E5BD4">
              <w:rPr>
                <w:rFonts w:ascii="Arial" w:hAnsi="Arial" w:cs="Arial"/>
                <w:sz w:val="24"/>
                <w:szCs w:val="24"/>
              </w:rPr>
              <w:t xml:space="preserve"> Ennese DOP</w:t>
            </w:r>
          </w:p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48" w:type="dxa"/>
            <w:tcBorders>
              <w:bottom w:val="single" w:sz="24" w:space="0" w:color="FF9933"/>
              <w:right w:val="single" w:sz="24" w:space="0" w:color="FF9933"/>
            </w:tcBorders>
            <w:hideMark/>
          </w:tcPr>
          <w:p w:rsidR="00115CEC" w:rsidRPr="00923D69" w:rsidRDefault="00115CEC" w:rsidP="001F5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C44AF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E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razze ovine  siciliane Comisana, </w:t>
            </w:r>
            <w:proofErr w:type="spellStart"/>
            <w:r w:rsidRPr="003E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Pinzirita</w:t>
            </w:r>
            <w:proofErr w:type="spellEnd"/>
            <w:r w:rsidRPr="003E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</w:p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3E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Valle del Belice e loro meticci.</w:t>
            </w:r>
          </w:p>
          <w:p w:rsidR="00115CEC" w:rsidRPr="003E5BD4" w:rsidRDefault="00115CEC" w:rsidP="001F5E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5B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provincia di Enna</w:t>
            </w:r>
          </w:p>
          <w:p w:rsidR="00115CEC" w:rsidRPr="00923D69" w:rsidRDefault="00115CEC" w:rsidP="001F5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D04CD" w:rsidRPr="00BD04CD" w:rsidRDefault="00BD04CD" w:rsidP="00D75E09">
      <w:pPr>
        <w:jc w:val="center"/>
        <w:rPr>
          <w:rFonts w:ascii="Arial" w:hAnsi="Arial" w:cs="Arial"/>
          <w:sz w:val="16"/>
          <w:szCs w:val="16"/>
        </w:rPr>
      </w:pPr>
    </w:p>
    <w:p w:rsidR="00D75E09" w:rsidRDefault="00D75E09" w:rsidP="00BD04C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Primo piatto dello Chef, dolce, vino, acqua, caffè</w:t>
      </w:r>
    </w:p>
    <w:p w:rsidR="00D75E09" w:rsidRDefault="00D75E09" w:rsidP="00785E88">
      <w:pPr>
        <w:spacing w:after="0"/>
        <w:jc w:val="center"/>
        <w:rPr>
          <w:rFonts w:ascii="Arial" w:hAnsi="Arial" w:cs="Arial"/>
          <w:b/>
          <w:color w:val="FF9933"/>
          <w:sz w:val="16"/>
          <w:szCs w:val="16"/>
        </w:rPr>
      </w:pPr>
      <w:r w:rsidRPr="00E75212">
        <w:rPr>
          <w:rFonts w:ascii="Arial" w:hAnsi="Arial" w:cs="Arial"/>
          <w:b/>
          <w:color w:val="FF9933"/>
          <w:sz w:val="16"/>
          <w:szCs w:val="16"/>
        </w:rPr>
        <w:t>§§§§§§§</w:t>
      </w:r>
    </w:p>
    <w:p w:rsidR="00785E88" w:rsidRPr="00E75212" w:rsidRDefault="00785E88" w:rsidP="00785E88">
      <w:pPr>
        <w:spacing w:after="0"/>
        <w:jc w:val="center"/>
        <w:rPr>
          <w:rFonts w:ascii="Arial" w:hAnsi="Arial" w:cs="Arial"/>
          <w:b/>
          <w:color w:val="FF9933"/>
          <w:sz w:val="16"/>
          <w:szCs w:val="16"/>
        </w:rPr>
      </w:pPr>
    </w:p>
    <w:p w:rsidR="00D75E09" w:rsidRPr="00CF4CA7" w:rsidRDefault="00D75E09" w:rsidP="00FB34C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F4CA7">
        <w:rPr>
          <w:rFonts w:ascii="Arial" w:hAnsi="Arial" w:cs="Arial"/>
          <w:b/>
          <w:sz w:val="36"/>
          <w:szCs w:val="36"/>
        </w:rPr>
        <w:t>€  35</w:t>
      </w:r>
    </w:p>
    <w:p w:rsidR="00D75E09" w:rsidRPr="00DE738C" w:rsidRDefault="00D75E09" w:rsidP="002C129A">
      <w:pPr>
        <w:spacing w:after="0"/>
        <w:jc w:val="center"/>
        <w:rPr>
          <w:rFonts w:ascii="Arial" w:hAnsi="Arial" w:cs="Arial"/>
          <w:b/>
        </w:rPr>
      </w:pPr>
      <w:r w:rsidRPr="00DE738C">
        <w:rPr>
          <w:rFonts w:ascii="Arial" w:hAnsi="Arial" w:cs="Arial"/>
          <w:b/>
        </w:rPr>
        <w:t>E’ richi</w:t>
      </w:r>
      <w:r w:rsidR="00D03FAE" w:rsidRPr="00DE738C">
        <w:rPr>
          <w:rFonts w:ascii="Arial" w:hAnsi="Arial" w:cs="Arial"/>
          <w:b/>
        </w:rPr>
        <w:t>esta la prenotazione entro il 19</w:t>
      </w:r>
      <w:r w:rsidRPr="00DE738C">
        <w:rPr>
          <w:rFonts w:ascii="Arial" w:hAnsi="Arial" w:cs="Arial"/>
          <w:b/>
        </w:rPr>
        <w:t>/02/2020 a</w:t>
      </w:r>
    </w:p>
    <w:p w:rsidR="00D75E09" w:rsidRPr="00DE738C" w:rsidRDefault="00D75E09" w:rsidP="00D75E09">
      <w:pPr>
        <w:jc w:val="center"/>
        <w:rPr>
          <w:rFonts w:ascii="Arial" w:hAnsi="Arial" w:cs="Arial"/>
          <w:b/>
        </w:rPr>
      </w:pPr>
      <w:r w:rsidRPr="00DE738C">
        <w:rPr>
          <w:rFonts w:ascii="Arial" w:hAnsi="Arial" w:cs="Arial"/>
          <w:b/>
        </w:rPr>
        <w:t xml:space="preserve">Simonetta Cortella  </w:t>
      </w:r>
      <w:hyperlink r:id="rId7" w:history="1">
        <w:r w:rsidRPr="00DE738C">
          <w:rPr>
            <w:rStyle w:val="Collegamentoipertestuale"/>
            <w:rFonts w:ascii="Arial" w:hAnsi="Arial" w:cs="Arial"/>
            <w:b/>
            <w:color w:val="auto"/>
            <w:u w:val="none"/>
          </w:rPr>
          <w:t>cort.simona@virgilio.it</w:t>
        </w:r>
      </w:hyperlink>
      <w:r w:rsidRPr="00DE738C">
        <w:rPr>
          <w:rFonts w:ascii="Arial" w:hAnsi="Arial" w:cs="Arial"/>
          <w:b/>
        </w:rPr>
        <w:t xml:space="preserve"> 3394397971</w:t>
      </w:r>
    </w:p>
    <w:tbl>
      <w:tblPr>
        <w:tblStyle w:val="Grigliatabella"/>
        <w:tblW w:w="10669" w:type="dxa"/>
        <w:jc w:val="center"/>
        <w:tblInd w:w="-172" w:type="dxa"/>
        <w:tblBorders>
          <w:top w:val="single" w:sz="24" w:space="0" w:color="FF9933"/>
          <w:left w:val="single" w:sz="24" w:space="0" w:color="FF9933"/>
          <w:bottom w:val="single" w:sz="24" w:space="0" w:color="FF9933"/>
          <w:right w:val="single" w:sz="24" w:space="0" w:color="FF9933"/>
          <w:insideH w:val="single" w:sz="24" w:space="0" w:color="FF9933"/>
          <w:insideV w:val="single" w:sz="24" w:space="0" w:color="FF9933"/>
        </w:tblBorders>
        <w:tblLook w:val="04A0" w:firstRow="1" w:lastRow="0" w:firstColumn="1" w:lastColumn="0" w:noHBand="0" w:noVBand="1"/>
      </w:tblPr>
      <w:tblGrid>
        <w:gridCol w:w="10669"/>
      </w:tblGrid>
      <w:tr w:rsidR="002E530C" w:rsidRPr="003E4946" w:rsidTr="00BD04CD">
        <w:trPr>
          <w:trHeight w:val="862"/>
          <w:jc w:val="center"/>
        </w:trPr>
        <w:tc>
          <w:tcPr>
            <w:tcW w:w="10669" w:type="dxa"/>
          </w:tcPr>
          <w:p w:rsidR="00BD04CD" w:rsidRPr="006C286C" w:rsidRDefault="003E4946" w:rsidP="00BD04CD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738C">
              <w:rPr>
                <w:rFonts w:ascii="Arial" w:hAnsi="Arial" w:cs="Arial"/>
                <w:sz w:val="24"/>
                <w:szCs w:val="24"/>
              </w:rPr>
              <w:t>Gli Assaggiatori ONAF, registrati ad onaftouch.onaf.it, sono seguit</w:t>
            </w:r>
            <w:r w:rsidR="00DE738C">
              <w:rPr>
                <w:rFonts w:ascii="Arial" w:hAnsi="Arial" w:cs="Arial"/>
                <w:sz w:val="24"/>
                <w:szCs w:val="24"/>
              </w:rPr>
              <w:t>i da Luca Redaelli, Assaggiatore</w:t>
            </w:r>
            <w:r w:rsidRPr="00DE738C">
              <w:rPr>
                <w:rFonts w:ascii="Arial" w:hAnsi="Arial" w:cs="Arial"/>
                <w:sz w:val="24"/>
                <w:szCs w:val="24"/>
              </w:rPr>
              <w:t xml:space="preserve"> ONAF ed espe</w:t>
            </w:r>
            <w:r w:rsidR="00DE738C">
              <w:rPr>
                <w:rFonts w:ascii="Arial" w:hAnsi="Arial" w:cs="Arial"/>
                <w:sz w:val="24"/>
                <w:szCs w:val="24"/>
              </w:rPr>
              <w:t>r</w:t>
            </w:r>
            <w:r w:rsidRPr="00DE738C">
              <w:rPr>
                <w:rFonts w:ascii="Arial" w:hAnsi="Arial" w:cs="Arial"/>
                <w:sz w:val="24"/>
                <w:szCs w:val="24"/>
              </w:rPr>
              <w:t>to informatico, per la corretta compilazione della scheda digitale.</w:t>
            </w:r>
          </w:p>
        </w:tc>
      </w:tr>
    </w:tbl>
    <w:p w:rsidR="00BC64D8" w:rsidRPr="003E4946" w:rsidRDefault="00E92F3A" w:rsidP="003E4946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  <w:r w:rsidRPr="003E4946">
        <w:rPr>
          <w:rFonts w:ascii="Arial" w:hAnsi="Arial" w:cs="Arial"/>
          <w:sz w:val="24"/>
          <w:szCs w:val="24"/>
        </w:rPr>
        <w:t>La partecipazione è valida quale credito formativo per accedere al 2° livello</w:t>
      </w:r>
    </w:p>
    <w:sectPr w:rsidR="00BC64D8" w:rsidRPr="003E4946" w:rsidSect="00F3153B">
      <w:pgSz w:w="11906" w:h="16838"/>
      <w:pgMar w:top="0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EC"/>
    <w:rsid w:val="00092998"/>
    <w:rsid w:val="00115CEC"/>
    <w:rsid w:val="001467FD"/>
    <w:rsid w:val="00177603"/>
    <w:rsid w:val="002122A9"/>
    <w:rsid w:val="002C129A"/>
    <w:rsid w:val="002E2ADC"/>
    <w:rsid w:val="002E530C"/>
    <w:rsid w:val="00301AB6"/>
    <w:rsid w:val="003336B1"/>
    <w:rsid w:val="003E4946"/>
    <w:rsid w:val="003E5BD4"/>
    <w:rsid w:val="00422200"/>
    <w:rsid w:val="00465578"/>
    <w:rsid w:val="004C399F"/>
    <w:rsid w:val="004D0357"/>
    <w:rsid w:val="00575891"/>
    <w:rsid w:val="00577055"/>
    <w:rsid w:val="006A3CCE"/>
    <w:rsid w:val="006C286C"/>
    <w:rsid w:val="006C44AF"/>
    <w:rsid w:val="007847ED"/>
    <w:rsid w:val="00785E88"/>
    <w:rsid w:val="00854A16"/>
    <w:rsid w:val="00857CEF"/>
    <w:rsid w:val="0089067A"/>
    <w:rsid w:val="008F5187"/>
    <w:rsid w:val="0091179B"/>
    <w:rsid w:val="00923D69"/>
    <w:rsid w:val="00944C0C"/>
    <w:rsid w:val="00983C5F"/>
    <w:rsid w:val="009A4D56"/>
    <w:rsid w:val="009B0E61"/>
    <w:rsid w:val="00AA75C8"/>
    <w:rsid w:val="00BA355B"/>
    <w:rsid w:val="00BC64D8"/>
    <w:rsid w:val="00BD04CD"/>
    <w:rsid w:val="00C37B59"/>
    <w:rsid w:val="00CB3175"/>
    <w:rsid w:val="00CD2B80"/>
    <w:rsid w:val="00CF4CA7"/>
    <w:rsid w:val="00D03FAE"/>
    <w:rsid w:val="00D75682"/>
    <w:rsid w:val="00D75E09"/>
    <w:rsid w:val="00DE738C"/>
    <w:rsid w:val="00E75212"/>
    <w:rsid w:val="00E75259"/>
    <w:rsid w:val="00E92F3A"/>
    <w:rsid w:val="00F3153B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E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75E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5C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5CE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D75E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t.simona@virgili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112</cp:revision>
  <dcterms:created xsi:type="dcterms:W3CDTF">2020-01-28T19:26:00Z</dcterms:created>
  <dcterms:modified xsi:type="dcterms:W3CDTF">2020-01-29T11:57:00Z</dcterms:modified>
</cp:coreProperties>
</file>